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ED" w:rsidRDefault="009A4A66">
      <w:r>
        <w:rPr>
          <w:noProof/>
          <w:lang w:eastAsia="ru-RU"/>
        </w:rPr>
        <w:drawing>
          <wp:inline distT="0" distB="0" distL="0" distR="0">
            <wp:extent cx="5637471" cy="3902149"/>
            <wp:effectExtent l="19050" t="0" r="1329" b="0"/>
            <wp:docPr id="1" name="Рисунок 0" descr="b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6447" cy="3901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4A66" w:rsidRDefault="009A4A66" w:rsidP="009A4A66">
      <w:pPr>
        <w:jc w:val="center"/>
        <w:rPr>
          <w:rStyle w:val="apple-style-span"/>
          <w:rFonts w:ascii="Arial" w:hAnsi="Arial" w:cs="Arial"/>
          <w:color w:val="000000"/>
          <w:sz w:val="20"/>
          <w:szCs w:val="20"/>
        </w:rPr>
      </w:pPr>
      <w:r w:rsidRPr="009A4A66">
        <w:rPr>
          <w:rStyle w:val="apple-style-span"/>
          <w:rFonts w:ascii="Arial" w:hAnsi="Arial" w:cs="Arial"/>
          <w:color w:val="000000"/>
          <w:sz w:val="20"/>
          <w:szCs w:val="20"/>
        </w:rPr>
        <w:t>Площадь Минина, вид на ул. Ульянова</w:t>
      </w:r>
    </w:p>
    <w:p w:rsidR="009A4A66" w:rsidRDefault="009A4A66" w:rsidP="009A4A66">
      <w:pPr>
        <w:jc w:val="center"/>
        <w:rPr>
          <w:rStyle w:val="apple-style-span"/>
          <w:rFonts w:ascii="Arial" w:hAnsi="Arial" w:cs="Arial"/>
          <w:color w:val="000000"/>
          <w:sz w:val="20"/>
          <w:szCs w:val="20"/>
        </w:rPr>
      </w:pPr>
    </w:p>
    <w:p w:rsidR="009A4A66" w:rsidRDefault="009A4A66" w:rsidP="009A4A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7229" cy="4111596"/>
            <wp:effectExtent l="19050" t="0" r="0" b="0"/>
            <wp:docPr id="2" name="Рисунок 1" descr="blag_d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g_dm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96448" cy="411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A4A66" w:rsidRDefault="009A4A66" w:rsidP="009A4A66">
      <w:pPr>
        <w:jc w:val="center"/>
      </w:pPr>
      <w:r w:rsidRPr="009A4A66">
        <w:rPr>
          <w:rStyle w:val="apple-style-span"/>
          <w:rFonts w:ascii="Arial" w:hAnsi="Arial" w:cs="Arial"/>
          <w:color w:val="000000"/>
          <w:sz w:val="20"/>
          <w:szCs w:val="20"/>
        </w:rPr>
        <w:t>Благовещенская площадь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, левая сторона</w:t>
      </w:r>
    </w:p>
    <w:sectPr w:rsidR="009A4A66" w:rsidSect="00061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A66"/>
    <w:rsid w:val="00061D5B"/>
    <w:rsid w:val="001F1FF0"/>
    <w:rsid w:val="009A4A66"/>
    <w:rsid w:val="00BA4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A6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9A4A66"/>
  </w:style>
  <w:style w:type="character" w:styleId="a5">
    <w:name w:val="Hyperlink"/>
    <w:basedOn w:val="a0"/>
    <w:uiPriority w:val="99"/>
    <w:semiHidden/>
    <w:unhideWhenUsed/>
    <w:rsid w:val="009A4A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2011-04-04T13:26:00Z</dcterms:created>
  <dcterms:modified xsi:type="dcterms:W3CDTF">2011-04-04T13:29:00Z</dcterms:modified>
</cp:coreProperties>
</file>